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31" w:rsidRPr="00CA5218" w:rsidRDefault="00CA5218" w:rsidP="00CA5218">
      <w:pPr>
        <w:pStyle w:val="10"/>
        <w:keepNext/>
        <w:keepLines/>
        <w:shd w:val="clear" w:color="auto" w:fill="auto"/>
        <w:rPr>
          <w:rFonts w:ascii="Verdana" w:hAnsi="Verdana"/>
          <w:sz w:val="24"/>
          <w:szCs w:val="24"/>
        </w:rPr>
      </w:pPr>
      <w:bookmarkStart w:id="0" w:name="bookmark0"/>
      <w:r w:rsidRPr="00CA5218">
        <w:rPr>
          <w:rFonts w:ascii="Verdana" w:hAnsi="Verdana"/>
          <w:sz w:val="24"/>
          <w:szCs w:val="24"/>
        </w:rPr>
        <w:t>МОТИВИ</w:t>
      </w:r>
      <w:bookmarkEnd w:id="0"/>
    </w:p>
    <w:p w:rsidR="00F03231" w:rsidRPr="00CA5218" w:rsidRDefault="00BC2F50" w:rsidP="00CA5218">
      <w:pPr>
        <w:pStyle w:val="30"/>
        <w:shd w:val="clear" w:color="auto" w:fill="auto"/>
        <w:jc w:val="center"/>
        <w:rPr>
          <w:rFonts w:ascii="Verdana" w:hAnsi="Verdana"/>
          <w:sz w:val="16"/>
          <w:szCs w:val="16"/>
        </w:rPr>
      </w:pPr>
      <w:r w:rsidRPr="00CA5218">
        <w:rPr>
          <w:rFonts w:ascii="Verdana" w:hAnsi="Verdana"/>
          <w:sz w:val="16"/>
          <w:szCs w:val="16"/>
        </w:rPr>
        <w:t>КЪМ ПРОЕКТ НА НАРЕДБА</w:t>
      </w:r>
      <w:r w:rsidR="00CA5218">
        <w:rPr>
          <w:rFonts w:ascii="Verdana" w:hAnsi="Verdana"/>
          <w:sz w:val="16"/>
          <w:szCs w:val="16"/>
        </w:rPr>
        <w:t xml:space="preserve"> </w:t>
      </w:r>
      <w:r w:rsidRPr="00CA5218">
        <w:rPr>
          <w:rFonts w:ascii="Verdana" w:hAnsi="Verdana"/>
          <w:sz w:val="16"/>
          <w:szCs w:val="16"/>
        </w:rPr>
        <w:t xml:space="preserve">ЗА </w:t>
      </w:r>
      <w:r w:rsidR="00CA5218">
        <w:rPr>
          <w:rFonts w:ascii="Verdana" w:hAnsi="Verdana"/>
          <w:sz w:val="16"/>
          <w:szCs w:val="16"/>
        </w:rPr>
        <w:t>ОБСТОЯТЕЛСТВАТА, КОИТО ПОДЛЕЖАТ НА ВПИСВАНЕ В</w:t>
      </w:r>
      <w:r w:rsidRPr="00CA5218">
        <w:rPr>
          <w:rFonts w:ascii="Verdana" w:hAnsi="Verdana"/>
          <w:sz w:val="16"/>
          <w:szCs w:val="16"/>
        </w:rPr>
        <w:t xml:space="preserve"> РЕГИСТЪР НА ОБЩИНСКИТЕ ДЕТСКИ </w:t>
      </w:r>
      <w:r w:rsidR="00CA5218">
        <w:rPr>
          <w:rFonts w:ascii="Verdana" w:hAnsi="Verdana"/>
          <w:sz w:val="16"/>
          <w:szCs w:val="16"/>
        </w:rPr>
        <w:t>ГРАДИНИ И</w:t>
      </w:r>
      <w:r w:rsidRPr="00CA5218">
        <w:rPr>
          <w:rStyle w:val="31"/>
          <w:rFonts w:ascii="Verdana" w:hAnsi="Verdana"/>
          <w:sz w:val="16"/>
          <w:szCs w:val="16"/>
        </w:rPr>
        <w:t xml:space="preserve"> </w:t>
      </w:r>
      <w:r w:rsidRPr="00CA5218">
        <w:rPr>
          <w:rFonts w:ascii="Verdana" w:hAnsi="Verdana"/>
          <w:sz w:val="16"/>
          <w:szCs w:val="16"/>
        </w:rPr>
        <w:t>ЦЕНТРОВЕ</w:t>
      </w:r>
      <w:r w:rsidR="00CA5218">
        <w:rPr>
          <w:rFonts w:ascii="Verdana" w:hAnsi="Verdana"/>
          <w:sz w:val="16"/>
          <w:szCs w:val="16"/>
        </w:rPr>
        <w:t xml:space="preserve"> </w:t>
      </w:r>
      <w:r w:rsidRPr="00CA5218">
        <w:rPr>
          <w:rFonts w:ascii="Verdana" w:hAnsi="Verdana"/>
          <w:sz w:val="16"/>
          <w:szCs w:val="16"/>
        </w:rPr>
        <w:t>ЗА ПОДКРЕПА ЗА ЛИЧНОСТНО РАЗВИТИЕ</w:t>
      </w:r>
      <w:r w:rsidR="00CA5218">
        <w:rPr>
          <w:rFonts w:ascii="Verdana" w:hAnsi="Verdana"/>
          <w:sz w:val="16"/>
          <w:szCs w:val="16"/>
        </w:rPr>
        <w:t xml:space="preserve"> И РЕДА ЗА ТЯХНОТО ВПИСВАНЕ</w:t>
      </w:r>
      <w:r w:rsidRPr="00CA5218">
        <w:rPr>
          <w:rFonts w:ascii="Verdana" w:hAnsi="Verdana"/>
          <w:sz w:val="16"/>
          <w:szCs w:val="16"/>
        </w:rPr>
        <w:br/>
      </w:r>
    </w:p>
    <w:p w:rsidR="00CA5218" w:rsidRDefault="00BC2F50" w:rsidP="00CA5218">
      <w:pPr>
        <w:pStyle w:val="2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  <w:r w:rsidRPr="00CA5218">
        <w:rPr>
          <w:rFonts w:ascii="Verdana" w:hAnsi="Verdana"/>
          <w:sz w:val="20"/>
          <w:szCs w:val="20"/>
        </w:rPr>
        <w:t xml:space="preserve">1. Причини, налагащи приемането на Наредба за </w:t>
      </w:r>
      <w:r w:rsidR="00CA5218">
        <w:rPr>
          <w:rFonts w:ascii="Verdana" w:hAnsi="Verdana"/>
          <w:sz w:val="20"/>
          <w:szCs w:val="20"/>
        </w:rPr>
        <w:t>обстоятелствата, които подлежат на вписване в Регистър на общинските детски градини и общинските центрове за подкрепа за личностно развитите и реда за тяхното вписване</w:t>
      </w:r>
      <w:r w:rsidR="00CA5218" w:rsidRPr="00CA5218">
        <w:rPr>
          <w:rFonts w:ascii="Verdana" w:hAnsi="Verdana"/>
          <w:sz w:val="20"/>
          <w:szCs w:val="20"/>
        </w:rPr>
        <w:br/>
      </w:r>
    </w:p>
    <w:p w:rsidR="00F03231" w:rsidRDefault="00BC2F50" w:rsidP="00CA5218">
      <w:pPr>
        <w:pStyle w:val="2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  <w:r w:rsidRPr="00CA5218">
        <w:rPr>
          <w:rFonts w:ascii="Verdana" w:hAnsi="Verdana"/>
          <w:sz w:val="20"/>
          <w:szCs w:val="20"/>
        </w:rPr>
        <w:t>Съгласно разпоредбите на чл. 346 от Закона за предучилищното и училищното образование /</w:t>
      </w:r>
      <w:proofErr w:type="spellStart"/>
      <w:r w:rsidRPr="00CA5218">
        <w:rPr>
          <w:rFonts w:ascii="Verdana" w:hAnsi="Verdana"/>
          <w:sz w:val="20"/>
          <w:szCs w:val="20"/>
        </w:rPr>
        <w:t>обн</w:t>
      </w:r>
      <w:proofErr w:type="spellEnd"/>
      <w:r w:rsidRPr="00CA5218">
        <w:rPr>
          <w:rFonts w:ascii="Verdana" w:hAnsi="Verdana"/>
          <w:sz w:val="20"/>
          <w:szCs w:val="20"/>
        </w:rPr>
        <w:t>. ДВ бр.79 от 13.10.2015</w:t>
      </w:r>
      <w:r w:rsidR="00CA5218">
        <w:rPr>
          <w:rFonts w:ascii="Verdana" w:hAnsi="Verdana"/>
          <w:sz w:val="20"/>
          <w:szCs w:val="20"/>
        </w:rPr>
        <w:t xml:space="preserve"> </w:t>
      </w:r>
      <w:r w:rsidRPr="00CA5218">
        <w:rPr>
          <w:rFonts w:ascii="Verdana" w:hAnsi="Verdana"/>
          <w:sz w:val="20"/>
          <w:szCs w:val="20"/>
        </w:rPr>
        <w:t>г., в сила от 01.08.2016г./ к</w:t>
      </w:r>
      <w:r w:rsidR="00CA5218">
        <w:rPr>
          <w:rFonts w:ascii="Verdana" w:hAnsi="Verdana"/>
          <w:sz w:val="20"/>
          <w:szCs w:val="20"/>
        </w:rPr>
        <w:t>о</w:t>
      </w:r>
      <w:r w:rsidRPr="00CA5218">
        <w:rPr>
          <w:rFonts w:ascii="Verdana" w:hAnsi="Verdana"/>
          <w:sz w:val="20"/>
          <w:szCs w:val="20"/>
        </w:rPr>
        <w:t xml:space="preserve">йто визира единна държавна образователна политика за осигуряване правото на предучилищното и училищното образование, Общински съвет - </w:t>
      </w:r>
      <w:r w:rsidR="00CA5218">
        <w:rPr>
          <w:rFonts w:ascii="Verdana" w:hAnsi="Verdana"/>
          <w:sz w:val="20"/>
          <w:szCs w:val="20"/>
        </w:rPr>
        <w:t>Дряново</w:t>
      </w:r>
      <w:r w:rsidRPr="00CA5218">
        <w:rPr>
          <w:rFonts w:ascii="Verdana" w:hAnsi="Verdana"/>
          <w:sz w:val="20"/>
          <w:szCs w:val="20"/>
        </w:rPr>
        <w:t xml:space="preserve"> е необходимо да приеме </w:t>
      </w:r>
      <w:r w:rsidR="00CA5218">
        <w:rPr>
          <w:rFonts w:ascii="Verdana" w:hAnsi="Verdana"/>
          <w:sz w:val="20"/>
          <w:szCs w:val="20"/>
        </w:rPr>
        <w:t>Н</w:t>
      </w:r>
      <w:r w:rsidRPr="00CA5218">
        <w:rPr>
          <w:rFonts w:ascii="Verdana" w:hAnsi="Verdana"/>
          <w:sz w:val="20"/>
          <w:szCs w:val="20"/>
        </w:rPr>
        <w:t>аредба</w:t>
      </w:r>
      <w:r w:rsidR="00CA5218">
        <w:rPr>
          <w:rFonts w:ascii="Verdana" w:hAnsi="Verdana"/>
          <w:sz w:val="20"/>
          <w:szCs w:val="20"/>
        </w:rPr>
        <w:t>,</w:t>
      </w:r>
      <w:r w:rsidRPr="00CA5218">
        <w:rPr>
          <w:rFonts w:ascii="Verdana" w:hAnsi="Verdana"/>
          <w:sz w:val="20"/>
          <w:szCs w:val="20"/>
        </w:rPr>
        <w:t xml:space="preserve"> с която да определи обстоятелствата, които подлежат на вписване в Регистър на общинските детски градини и центрове за подкрепа личностното развитие.</w:t>
      </w:r>
    </w:p>
    <w:p w:rsidR="00CA5218" w:rsidRPr="00CA5218" w:rsidRDefault="00CA5218" w:rsidP="00CA5218">
      <w:pPr>
        <w:pStyle w:val="2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</w:p>
    <w:p w:rsidR="00F03231" w:rsidRPr="00CA5218" w:rsidRDefault="00BC2F50" w:rsidP="00CA5218">
      <w:pPr>
        <w:pStyle w:val="2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  <w:r w:rsidRPr="00CA5218">
        <w:rPr>
          <w:rFonts w:ascii="Verdana" w:hAnsi="Verdana"/>
          <w:sz w:val="20"/>
          <w:szCs w:val="20"/>
        </w:rPr>
        <w:t>2. Целите, които се поставят:</w:t>
      </w:r>
    </w:p>
    <w:p w:rsidR="00F03231" w:rsidRPr="00CA5218" w:rsidRDefault="00BC2F50" w:rsidP="00CA5218">
      <w:pPr>
        <w:pStyle w:val="2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40" w:lineRule="auto"/>
        <w:rPr>
          <w:rFonts w:ascii="Verdana" w:hAnsi="Verdana"/>
          <w:sz w:val="20"/>
          <w:szCs w:val="20"/>
        </w:rPr>
      </w:pPr>
      <w:r w:rsidRPr="00CA5218">
        <w:rPr>
          <w:rFonts w:ascii="Verdana" w:hAnsi="Verdana"/>
          <w:sz w:val="20"/>
          <w:szCs w:val="20"/>
        </w:rPr>
        <w:t>систематизиране на информацията за общинските детски градини и центровете за подкрепа личностното развитие;</w:t>
      </w:r>
    </w:p>
    <w:p w:rsidR="00F03231" w:rsidRDefault="00BC2F50" w:rsidP="00CA5218">
      <w:pPr>
        <w:pStyle w:val="2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40" w:lineRule="auto"/>
        <w:rPr>
          <w:rFonts w:ascii="Verdana" w:hAnsi="Verdana"/>
          <w:sz w:val="20"/>
          <w:szCs w:val="20"/>
        </w:rPr>
      </w:pPr>
      <w:r w:rsidRPr="00CA5218">
        <w:rPr>
          <w:rFonts w:ascii="Verdana" w:hAnsi="Verdana"/>
          <w:sz w:val="20"/>
          <w:szCs w:val="20"/>
        </w:rPr>
        <w:t>достъпност и публичност на информацията за общинските детски градини и центровете за подкрепа личностното развитие</w:t>
      </w:r>
    </w:p>
    <w:p w:rsidR="00CA5218" w:rsidRDefault="00CA5218" w:rsidP="00CA5218">
      <w:pPr>
        <w:pStyle w:val="2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</w:p>
    <w:p w:rsidR="00F03231" w:rsidRPr="00CA5218" w:rsidRDefault="00BC2F50" w:rsidP="00CA5218">
      <w:pPr>
        <w:pStyle w:val="2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  <w:r w:rsidRPr="00CA5218">
        <w:rPr>
          <w:rFonts w:ascii="Verdana" w:hAnsi="Verdana"/>
          <w:sz w:val="20"/>
          <w:szCs w:val="20"/>
        </w:rPr>
        <w:t>3</w:t>
      </w:r>
      <w:r w:rsidR="00CA5218">
        <w:rPr>
          <w:rFonts w:ascii="Verdana" w:hAnsi="Verdana"/>
          <w:sz w:val="20"/>
          <w:szCs w:val="20"/>
        </w:rPr>
        <w:t>.</w:t>
      </w:r>
      <w:r w:rsidRPr="00CA5218">
        <w:rPr>
          <w:rFonts w:ascii="Verdana" w:hAnsi="Verdana"/>
          <w:sz w:val="20"/>
          <w:szCs w:val="20"/>
        </w:rPr>
        <w:t xml:space="preserve"> Финансови и други средства, необходими за прилагането на новата уредба</w:t>
      </w:r>
    </w:p>
    <w:p w:rsidR="00F03231" w:rsidRDefault="00BC2F50" w:rsidP="00CA5218">
      <w:pPr>
        <w:pStyle w:val="2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  <w:r w:rsidRPr="00CA5218">
        <w:rPr>
          <w:rFonts w:ascii="Verdana" w:hAnsi="Verdana"/>
          <w:sz w:val="20"/>
          <w:szCs w:val="20"/>
        </w:rPr>
        <w:t>За прилагането на Наредбата не са необходими допълнително финансови средства.</w:t>
      </w:r>
    </w:p>
    <w:p w:rsidR="00CA5218" w:rsidRPr="00CA5218" w:rsidRDefault="00CA5218" w:rsidP="00CA5218">
      <w:pPr>
        <w:pStyle w:val="2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</w:p>
    <w:p w:rsidR="00F03231" w:rsidRPr="00CA5218" w:rsidRDefault="00BC2F50" w:rsidP="00CA5218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240" w:lineRule="auto"/>
        <w:rPr>
          <w:rFonts w:ascii="Verdana" w:hAnsi="Verdana"/>
          <w:sz w:val="20"/>
          <w:szCs w:val="20"/>
        </w:rPr>
      </w:pPr>
      <w:r w:rsidRPr="00CA5218">
        <w:rPr>
          <w:rFonts w:ascii="Verdana" w:hAnsi="Verdana"/>
          <w:sz w:val="20"/>
          <w:szCs w:val="20"/>
        </w:rPr>
        <w:t xml:space="preserve">Очаквани резултати от прилагането на Наредба за </w:t>
      </w:r>
      <w:r w:rsidR="00024ACD">
        <w:rPr>
          <w:rFonts w:ascii="Verdana" w:hAnsi="Verdana"/>
          <w:sz w:val="20"/>
          <w:szCs w:val="20"/>
        </w:rPr>
        <w:t>обстоятелствата, които подлежат на вписване в Регистър на общинските детски градини и общинските центрове за подкрепа за личностно развитите и реда за тяхното вписване</w:t>
      </w:r>
      <w:r w:rsidR="00024ACD" w:rsidRPr="00CA5218">
        <w:rPr>
          <w:rFonts w:ascii="Verdana" w:hAnsi="Verdana"/>
          <w:sz w:val="20"/>
          <w:szCs w:val="20"/>
        </w:rPr>
        <w:t xml:space="preserve"> </w:t>
      </w:r>
    </w:p>
    <w:p w:rsidR="00F03231" w:rsidRPr="00CA5218" w:rsidRDefault="00BC2F50" w:rsidP="00CA5218">
      <w:pPr>
        <w:pStyle w:val="2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  <w:r w:rsidRPr="00CA5218">
        <w:rPr>
          <w:rFonts w:ascii="Verdana" w:hAnsi="Verdana"/>
          <w:sz w:val="20"/>
          <w:szCs w:val="20"/>
        </w:rPr>
        <w:t>Регламентирани са условия и ред за вписване на общинските детски градини и центровете за под</w:t>
      </w:r>
      <w:r w:rsidR="00024ACD">
        <w:rPr>
          <w:rFonts w:ascii="Verdana" w:hAnsi="Verdana"/>
          <w:sz w:val="20"/>
          <w:szCs w:val="20"/>
        </w:rPr>
        <w:t>крепа за</w:t>
      </w:r>
      <w:r w:rsidRPr="00CA5218">
        <w:rPr>
          <w:rFonts w:ascii="Verdana" w:hAnsi="Verdana"/>
          <w:sz w:val="20"/>
          <w:szCs w:val="20"/>
        </w:rPr>
        <w:t xml:space="preserve"> личностното развитие в </w:t>
      </w:r>
      <w:r w:rsidR="00024ACD">
        <w:rPr>
          <w:rFonts w:ascii="Verdana" w:hAnsi="Verdana"/>
          <w:sz w:val="20"/>
          <w:szCs w:val="20"/>
        </w:rPr>
        <w:t>Р</w:t>
      </w:r>
      <w:r w:rsidRPr="00CA5218">
        <w:rPr>
          <w:rFonts w:ascii="Verdana" w:hAnsi="Verdana"/>
          <w:sz w:val="20"/>
          <w:szCs w:val="20"/>
        </w:rPr>
        <w:t>егис</w:t>
      </w:r>
      <w:r w:rsidR="00024ACD">
        <w:rPr>
          <w:rFonts w:ascii="Verdana" w:hAnsi="Verdana"/>
          <w:sz w:val="20"/>
          <w:szCs w:val="20"/>
        </w:rPr>
        <w:t>търа,</w:t>
      </w:r>
      <w:r w:rsidRPr="00CA5218">
        <w:rPr>
          <w:rFonts w:ascii="Verdana" w:hAnsi="Verdana"/>
          <w:sz w:val="20"/>
          <w:szCs w:val="20"/>
        </w:rPr>
        <w:t xml:space="preserve"> както и обстоятелствата, които подлежат на вписване.</w:t>
      </w:r>
    </w:p>
    <w:p w:rsidR="00CA5218" w:rsidRPr="00CA5218" w:rsidRDefault="00CA5218" w:rsidP="00CA5218">
      <w:pPr>
        <w:pStyle w:val="2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</w:p>
    <w:p w:rsidR="00F03231" w:rsidRPr="00CA5218" w:rsidRDefault="00BC2F50" w:rsidP="00CA5218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40" w:lineRule="auto"/>
        <w:rPr>
          <w:rFonts w:ascii="Verdana" w:hAnsi="Verdana"/>
          <w:sz w:val="20"/>
          <w:szCs w:val="20"/>
        </w:rPr>
      </w:pPr>
      <w:r w:rsidRPr="00CA5218">
        <w:rPr>
          <w:rFonts w:ascii="Verdana" w:hAnsi="Verdana"/>
          <w:sz w:val="20"/>
          <w:szCs w:val="20"/>
        </w:rPr>
        <w:t>Анализ за съответствието с правото на Европейския съюз:</w:t>
      </w:r>
    </w:p>
    <w:p w:rsidR="00F03231" w:rsidRDefault="00BC2F50" w:rsidP="00CA5218">
      <w:pPr>
        <w:pStyle w:val="2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  <w:r w:rsidRPr="00CA5218">
        <w:rPr>
          <w:rFonts w:ascii="Verdana" w:hAnsi="Verdana"/>
          <w:sz w:val="20"/>
          <w:szCs w:val="20"/>
        </w:rPr>
        <w:t>Предлаганият проект е разработен в съответствие с Европейското законодателство - Европейската харта за местно самоуправление.</w:t>
      </w:r>
    </w:p>
    <w:p w:rsidR="00024ACD" w:rsidRPr="00CA5218" w:rsidRDefault="00024ACD" w:rsidP="00CA5218">
      <w:pPr>
        <w:pStyle w:val="2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</w:p>
    <w:p w:rsidR="00F03231" w:rsidRDefault="00BC2F50" w:rsidP="00CA5218">
      <w:pPr>
        <w:pStyle w:val="2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  <w:r w:rsidRPr="00CA5218">
        <w:rPr>
          <w:rFonts w:ascii="Verdana" w:hAnsi="Verdana"/>
          <w:sz w:val="20"/>
          <w:szCs w:val="20"/>
        </w:rPr>
        <w:t xml:space="preserve">На основание чл. 26, ал. 2 от Закон за нормативните актове, във връзка с чл. 77 от АПК заинтересованите лица могат в </w:t>
      </w:r>
      <w:r w:rsidR="00E649A2">
        <w:rPr>
          <w:rFonts w:ascii="Verdana" w:hAnsi="Verdana"/>
          <w:sz w:val="20"/>
          <w:szCs w:val="20"/>
        </w:rPr>
        <w:t>30</w:t>
      </w:r>
      <w:r w:rsidRPr="00CA5218">
        <w:rPr>
          <w:rFonts w:ascii="Verdana" w:hAnsi="Verdana"/>
          <w:sz w:val="20"/>
          <w:szCs w:val="20"/>
        </w:rPr>
        <w:t xml:space="preserve">-дневен срок от публикуване на настоящия проект на Интернет страницата на Община </w:t>
      </w:r>
      <w:r w:rsidR="00024ACD">
        <w:rPr>
          <w:rFonts w:ascii="Verdana" w:hAnsi="Verdana"/>
          <w:sz w:val="20"/>
          <w:szCs w:val="20"/>
        </w:rPr>
        <w:t>Дряново</w:t>
      </w:r>
      <w:r w:rsidRPr="00CA5218">
        <w:rPr>
          <w:rFonts w:ascii="Verdana" w:hAnsi="Verdana"/>
          <w:sz w:val="20"/>
          <w:szCs w:val="20"/>
        </w:rPr>
        <w:t>, да направят предложения и да изразят становища по проекта</w:t>
      </w:r>
      <w:bookmarkStart w:id="1" w:name="_GoBack"/>
      <w:bookmarkEnd w:id="1"/>
      <w:r w:rsidRPr="00CA5218">
        <w:rPr>
          <w:rFonts w:ascii="Verdana" w:hAnsi="Verdana"/>
          <w:sz w:val="20"/>
          <w:szCs w:val="20"/>
        </w:rPr>
        <w:t>.</w:t>
      </w:r>
    </w:p>
    <w:p w:rsidR="00024ACD" w:rsidRPr="00CA5218" w:rsidRDefault="00024ACD" w:rsidP="00CA5218">
      <w:pPr>
        <w:pStyle w:val="2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</w:p>
    <w:sectPr w:rsidR="00024ACD" w:rsidRPr="00CA5218">
      <w:pgSz w:w="11900" w:h="16840"/>
      <w:pgMar w:top="1803" w:right="1221" w:bottom="1803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18" w:rsidRDefault="00CA5218">
      <w:r>
        <w:separator/>
      </w:r>
    </w:p>
  </w:endnote>
  <w:endnote w:type="continuationSeparator" w:id="0">
    <w:p w:rsidR="00CA5218" w:rsidRDefault="00CA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18" w:rsidRDefault="00CA5218"/>
  </w:footnote>
  <w:footnote w:type="continuationSeparator" w:id="0">
    <w:p w:rsidR="00CA5218" w:rsidRDefault="00CA52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01AA"/>
    <w:multiLevelType w:val="multilevel"/>
    <w:tmpl w:val="11C4E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144109"/>
    <w:multiLevelType w:val="multilevel"/>
    <w:tmpl w:val="6030A5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31"/>
    <w:rsid w:val="00024ACD"/>
    <w:rsid w:val="00626742"/>
    <w:rsid w:val="00BC2F50"/>
    <w:rsid w:val="00CA5218"/>
    <w:rsid w:val="00E649A2"/>
    <w:rsid w:val="00F0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480" w:after="480" w:line="269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480" w:after="480" w:line="269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PLHristov</dc:creator>
  <cp:lastModifiedBy>User-DRZ</cp:lastModifiedBy>
  <cp:revision>4</cp:revision>
  <dcterms:created xsi:type="dcterms:W3CDTF">2016-10-31T08:11:00Z</dcterms:created>
  <dcterms:modified xsi:type="dcterms:W3CDTF">2016-11-10T08:59:00Z</dcterms:modified>
</cp:coreProperties>
</file>